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AA7C" w14:textId="202623B3" w:rsidR="00CE5B57" w:rsidRPr="00CE5B57" w:rsidRDefault="00CE5B57">
      <w:pPr>
        <w:rPr>
          <w:rFonts w:ascii="Tahoma" w:eastAsia="Times New Roman" w:hAnsi="Tahoma" w:cs="Tahoma"/>
          <w:color w:val="000000" w:themeColor="text1"/>
          <w:sz w:val="32"/>
          <w:szCs w:val="32"/>
          <w:lang w:eastAsia="en-GB"/>
        </w:rPr>
      </w:pPr>
    </w:p>
    <w:p w14:paraId="72345CE5" w14:textId="5DDCB959" w:rsidR="00CE5B57" w:rsidRPr="00CE5B57" w:rsidRDefault="00CE5B57">
      <w:pPr>
        <w:rPr>
          <w:rFonts w:ascii="Tahoma" w:eastAsia="Times New Roman" w:hAnsi="Tahoma" w:cs="Tahoma"/>
          <w:color w:val="000000" w:themeColor="text1"/>
          <w:sz w:val="32"/>
          <w:szCs w:val="32"/>
          <w:lang w:eastAsia="en-GB"/>
        </w:rPr>
      </w:pPr>
    </w:p>
    <w:p w14:paraId="5F950F0E" w14:textId="77777777" w:rsidR="00B853BF" w:rsidRPr="008B024C" w:rsidRDefault="00CE5B57" w:rsidP="00B853BF">
      <w:pPr>
        <w:spacing w:before="100" w:beforeAutospacing="1" w:after="100" w:afterAutospacing="1" w:line="336" w:lineRule="atLeast"/>
        <w:jc w:val="center"/>
        <w:outlineLvl w:val="1"/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Polityka Plików "</w:t>
      </w:r>
      <w:proofErr w:type="spellStart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"</w:t>
      </w:r>
    </w:p>
    <w:p w14:paraId="143EAED0" w14:textId="0FDAFFD4" w:rsidR="00CE5B57" w:rsidRPr="008B024C" w:rsidRDefault="00CE5B57" w:rsidP="00B853BF">
      <w:pPr>
        <w:spacing w:before="100" w:beforeAutospacing="1" w:after="100" w:afterAutospacing="1" w:line="336" w:lineRule="atLeast"/>
        <w:jc w:val="center"/>
        <w:outlineLvl w:val="1"/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 xml:space="preserve">Strona nie zbiera w sposób automatyczny żadnych informacji, z wyjątkiem informacji zawartych w plikach </w:t>
      </w:r>
      <w:proofErr w:type="spellStart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.</w:t>
      </w:r>
    </w:p>
    <w:p w14:paraId="43C51F74" w14:textId="77777777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(tzw. „ciasteczka”) stanowią dane informatyczne, w szczególności pliki tekstowe, które przechowywane są w urządzeniu końcowym Użytkownika Strony i przeznaczone są do korzystania ze Strony.</w:t>
      </w:r>
    </w:p>
    <w:p w14:paraId="335580E9" w14:textId="77777777" w:rsidR="000802E4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zazwyczaj zawierają nazwę strony internetowej, z której pochodzą, czas przechowywania ich na urządzeniu końcowym oraz unikalny numer.</w:t>
      </w:r>
    </w:p>
    <w:p w14:paraId="7C548053" w14:textId="723F3738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wykorzystywane są w celu:</w:t>
      </w:r>
    </w:p>
    <w:p w14:paraId="50CBF287" w14:textId="77777777" w:rsidR="00CE5B57" w:rsidRPr="008B024C" w:rsidRDefault="00CE5B57" w:rsidP="00CE5B5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dostosowania zawartości stron internetowych Strony do preferencji Użytkownika oraz optymalizacji korzystania ze stron internetowych; w szczególności pliki te pozwalają rozpoznać urządzenie Użytkownika Strony i odpowiednio wyświetlić stronę internetową, dostosowaną do jego indywidualnych potrzeb;</w:t>
      </w:r>
    </w:p>
    <w:p w14:paraId="3B2400FB" w14:textId="77777777" w:rsidR="00CE5B57" w:rsidRPr="008B024C" w:rsidRDefault="00CE5B57" w:rsidP="00CE5B5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tworzenia statystyk, które pomagają zrozumieć, w jaki sposób Użytkownicy korzystają ze Strony, co umożliwia ulepszanie jej struktury i zawartości.</w:t>
      </w:r>
    </w:p>
    <w:p w14:paraId="2EBE9FB6" w14:textId="77777777" w:rsidR="0050084A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W ramach Strony stosowane są dwa zasadnicze rodzaje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: „sesyjne” (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session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) oraz „stałe” (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persistent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). </w:t>
      </w:r>
    </w:p>
    <w:p w14:paraId="6F467226" w14:textId="1ED00E3B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„sesyjne” są plikami tymczasowymi, które przechowywane są w urządzeniu końcowym Użytkownika do czasu wylogowania, opuszczenia strony internetowej lub wyłączenia oprogramowania (przeglądarki internetowej).</w:t>
      </w:r>
    </w:p>
    <w:p w14:paraId="7C961B41" w14:textId="77777777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lastRenderedPageBreak/>
        <w:t xml:space="preserve">„Stałe”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przechowywane są w urządzeniu końcowym Użytkownika przez czas określony w parametrach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lub do czasu ich usunięcia przez Użytkownika.</w:t>
      </w:r>
    </w:p>
    <w:p w14:paraId="25A08BC5" w14:textId="77777777" w:rsidR="00CE5B57" w:rsidRPr="008B024C" w:rsidRDefault="00CE5B57" w:rsidP="00CE5B57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 xml:space="preserve">W ramach Strony stosowane są następujące rodzaje plików </w:t>
      </w:r>
      <w:proofErr w:type="spellStart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:</w:t>
      </w:r>
    </w:p>
    <w:p w14:paraId="1B1EC17C" w14:textId="384047DF" w:rsidR="00CE5B57" w:rsidRPr="008B024C" w:rsidRDefault="00CE5B57" w:rsidP="00CE5B5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„</w:t>
      </w:r>
      <w:r w:rsidR="005F10A5" w:rsidRPr="008B024C">
        <w:rPr>
          <w:rFonts w:ascii="Arial" w:eastAsia="Times New Roman" w:hAnsi="Arial" w:cs="Arial"/>
          <w:sz w:val="32"/>
          <w:szCs w:val="32"/>
          <w:lang w:val="pl-PL" w:eastAsia="en-GB"/>
        </w:rPr>
        <w:t>konieczne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”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, umożliwiające korzystanie z usług dostępnych w ramach Strony, np. uwierzytelniające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wykorzystywane do usług wymagających uwierzytelniania w ramach Strony;</w:t>
      </w:r>
      <w:r w:rsidR="000802E4"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służące do zapewnienia bezpieczeństwa, np. wykorzystywane do wykrywania nadużyć w zakresie uwierzytelniania w ramach Strony;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, umożliwiające zbieranie informacji o sposobie korzystania ze Strony;</w:t>
      </w:r>
    </w:p>
    <w:p w14:paraId="05F17F60" w14:textId="5B6C7530" w:rsidR="00CE5B57" w:rsidRPr="008B024C" w:rsidRDefault="00CE5B57" w:rsidP="00CE5B5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„</w:t>
      </w:r>
      <w:r w:rsidR="005F10A5" w:rsidRPr="008B024C">
        <w:rPr>
          <w:rFonts w:ascii="Arial" w:eastAsia="Times New Roman" w:hAnsi="Arial" w:cs="Arial"/>
          <w:sz w:val="32"/>
          <w:szCs w:val="32"/>
          <w:lang w:val="pl-PL" w:eastAsia="en-GB"/>
        </w:rPr>
        <w:t>zalecane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”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14:paraId="1CB04ABD" w14:textId="675B3825" w:rsidR="00CE5B57" w:rsidRPr="008B024C" w:rsidRDefault="00CE5B57" w:rsidP="00CE5B5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„</w:t>
      </w:r>
      <w:r w:rsidR="005F10A5" w:rsidRPr="008B024C">
        <w:rPr>
          <w:rFonts w:ascii="Arial" w:eastAsia="Times New Roman" w:hAnsi="Arial" w:cs="Arial"/>
          <w:sz w:val="32"/>
          <w:szCs w:val="32"/>
          <w:lang w:val="pl-PL" w:eastAsia="en-GB"/>
        </w:rPr>
        <w:t>dobrowolne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” pliki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, umożliwiające dostarczanie Użytkownikom treści reklamowych bardziej dostosowanych do ich zainteresowań.</w:t>
      </w:r>
    </w:p>
    <w:p w14:paraId="322FE55D" w14:textId="77E040D6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Niektóre informacje są potrzebne do wymiany danych między naszym serwerem a Twoją przeglądarką, aby zapewnić Ci najlepsze wrażenia podczas korzystania z</w:t>
      </w:r>
      <w:r w:rsidR="0050084A"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naszej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strony internetowej</w:t>
      </w:r>
      <w:r w:rsidR="0050084A" w:rsidRPr="008B024C">
        <w:rPr>
          <w:rFonts w:ascii="Arial" w:eastAsia="Times New Roman" w:hAnsi="Arial" w:cs="Arial"/>
          <w:sz w:val="32"/>
          <w:szCs w:val="32"/>
          <w:lang w:val="pl-PL" w:eastAsia="en-GB"/>
        </w:rPr>
        <w:t>.</w:t>
      </w:r>
    </w:p>
    <w:p w14:paraId="727EFD2B" w14:textId="77777777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Pliki cookie zawierają poniższe informacje:</w:t>
      </w:r>
    </w:p>
    <w:p w14:paraId="0CC35967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Twój adres IP lub adres IP serwera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proxy</w:t>
      </w:r>
      <w:proofErr w:type="spellEnd"/>
    </w:p>
    <w:p w14:paraId="3D4984C8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lokalizacja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Twojego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urządzenia</w:t>
      </w:r>
      <w:proofErr w:type="spellEnd"/>
    </w:p>
    <w:p w14:paraId="4877C79E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podstawowe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informacje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o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domenie</w:t>
      </w:r>
      <w:proofErr w:type="spellEnd"/>
    </w:p>
    <w:p w14:paraId="3631E5DF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Twój dostawca usług internetowych jest czasami przechwytywany w zależności od konfiguracji połączenia twojego ISP</w:t>
      </w:r>
    </w:p>
    <w:p w14:paraId="334C5DF3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data i godzina wizyty na stronie internetowej</w:t>
      </w:r>
    </w:p>
    <w:p w14:paraId="13BD0720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długość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sesji</w:t>
      </w:r>
      <w:proofErr w:type="spellEnd"/>
    </w:p>
    <w:p w14:paraId="55C713EA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lastRenderedPageBreak/>
        <w:t>strony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, do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których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uzyskałeś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dostęp</w:t>
      </w:r>
      <w:proofErr w:type="spellEnd"/>
    </w:p>
    <w:p w14:paraId="5153E82D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ile razy uzyskałeś dostęp do naszej witryny w ciągu dowolnego miesiąca</w:t>
      </w:r>
    </w:p>
    <w:p w14:paraId="1AFEDCF8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rozmiar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oglądanego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eastAsia="en-GB"/>
        </w:rPr>
        <w:t>pliku</w:t>
      </w:r>
      <w:proofErr w:type="spellEnd"/>
    </w:p>
    <w:p w14:paraId="3E6FC8AC" w14:textId="4FD0B251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strona internetowa, która skierowała Cię na </w:t>
      </w:r>
      <w:r w:rsidR="000F3E10"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naszą 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stronę </w:t>
      </w:r>
    </w:p>
    <w:p w14:paraId="61723943" w14:textId="77777777" w:rsidR="00CE5B57" w:rsidRPr="008B024C" w:rsidRDefault="00CE5B57" w:rsidP="00CE5B5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system operacyjny używany przez komputer.</w:t>
      </w:r>
    </w:p>
    <w:p w14:paraId="37987905" w14:textId="77777777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W wielu przypadkach oprogramowanie służące do przeglądania stron internetowych (przeglądarka internetowa) domyślnie dopuszcza przechowywanie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w urządzeniu końcowym Użytkownika. Użytkownicy Strony mogą dokonać w każdym czasie zmiany ustawień dotyczących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. Ustawienia te mogą zostać zmienione w szczególności w taki sposób, aby blokować automatyczną obsługę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w ustawieniach przeglądarki internetowej bądź informować o ich każdorazowym zamieszczeniu w urządzeniu Użytkownika Strony.</w:t>
      </w: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br/>
        <w:t xml:space="preserve">Szczegółowe informacje o możliwości i sposobach obsługi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dostępne są w ustawieniach oprogramowania (przeglądarki internetowej).</w:t>
      </w:r>
    </w:p>
    <w:p w14:paraId="6F678476" w14:textId="77777777" w:rsidR="00CE5B57" w:rsidRPr="008B024C" w:rsidRDefault="00CE5B57" w:rsidP="00CE5B57">
      <w:pPr>
        <w:spacing w:after="150"/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Administrator informuje, że ograniczenia stosowania plików </w:t>
      </w:r>
      <w:proofErr w:type="spellStart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>cookies</w:t>
      </w:r>
      <w:proofErr w:type="spellEnd"/>
      <w:r w:rsidRPr="008B024C">
        <w:rPr>
          <w:rFonts w:ascii="Arial" w:eastAsia="Times New Roman" w:hAnsi="Arial" w:cs="Arial"/>
          <w:sz w:val="32"/>
          <w:szCs w:val="32"/>
          <w:lang w:val="pl-PL" w:eastAsia="en-GB"/>
        </w:rPr>
        <w:t xml:space="preserve"> mogą wpłynąć na niektóre funkcjonalności dostępne na stronach internetowych Strony.</w:t>
      </w:r>
    </w:p>
    <w:p w14:paraId="7151A64A" w14:textId="77777777" w:rsidR="00CE5B57" w:rsidRPr="008B024C" w:rsidRDefault="00CE5B57" w:rsidP="00CE5B57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b/>
          <w:bCs/>
          <w:color w:val="252C41"/>
          <w:sz w:val="32"/>
          <w:szCs w:val="32"/>
          <w:lang w:val="pl-PL" w:eastAsia="en-GB"/>
        </w:rPr>
        <w:t>Jak się z nami skontaktować?</w:t>
      </w:r>
    </w:p>
    <w:p w14:paraId="46A81789" w14:textId="0837DBE6" w:rsidR="00A268C2" w:rsidRPr="008B024C" w:rsidRDefault="00CE5B57" w:rsidP="00A268C2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  <w:r w:rsidRPr="008B024C">
        <w:rPr>
          <w:rFonts w:ascii="Arial" w:hAnsi="Arial" w:cs="Arial"/>
          <w:sz w:val="32"/>
          <w:szCs w:val="32"/>
          <w:lang w:val="pl-PL"/>
        </w:rPr>
        <w:t xml:space="preserve">Jeśli masz jakiekolwiek pytania dotyczące naszych praktyk w zakresie prywatności, masz jakiekolwiek wątpliwości dotyczące sposobu, w jaki przetwarzamy Twoje dane osobowe, skontaktuj się z nami za pośrednictwem poczty elektronicznej pod adresem </w:t>
      </w:r>
      <w:r w:rsidR="00C60C71" w:rsidRPr="00CF1B3B">
        <w:rPr>
          <w:rFonts w:ascii="Arial" w:hAnsi="Arial" w:cs="Arial"/>
          <w:b/>
          <w:bCs/>
          <w:sz w:val="32"/>
          <w:szCs w:val="32"/>
          <w:u w:val="single"/>
          <w:lang w:val="pl-PL"/>
        </w:rPr>
        <w:t>contact@tembla.co.uk</w:t>
      </w:r>
      <w:r w:rsidR="00D85BCA" w:rsidRPr="008B024C">
        <w:rPr>
          <w:rFonts w:ascii="Arial" w:hAnsi="Arial" w:cs="Arial"/>
        </w:rPr>
        <w:fldChar w:fldCharType="begin"/>
      </w:r>
      <w:r w:rsidR="00D85BCA" w:rsidRPr="008B024C">
        <w:rPr>
          <w:rFonts w:ascii="Arial" w:hAnsi="Arial" w:cs="Arial"/>
          <w:lang w:val="pl-PL"/>
        </w:rPr>
        <w:instrText xml:space="preserve"> HYPERLINK "mailto:instrukcjaobslugiczlowieka@gmail.com" </w:instrText>
      </w:r>
      <w:r w:rsidR="00D85BCA" w:rsidRPr="008B024C">
        <w:rPr>
          <w:rFonts w:ascii="Arial" w:hAnsi="Arial" w:cs="Arial"/>
        </w:rPr>
      </w:r>
      <w:r w:rsidR="00D85BCA" w:rsidRPr="008B024C">
        <w:rPr>
          <w:rFonts w:ascii="Arial" w:hAnsi="Arial" w:cs="Arial"/>
        </w:rPr>
        <w:fldChar w:fldCharType="separate"/>
      </w:r>
    </w:p>
    <w:p w14:paraId="646555CC" w14:textId="1F771F4F" w:rsidR="00CE5B57" w:rsidRPr="008B024C" w:rsidRDefault="00D85BCA" w:rsidP="00B853BF">
      <w:pPr>
        <w:rPr>
          <w:rFonts w:ascii="Arial" w:eastAsia="Times New Roman" w:hAnsi="Arial" w:cs="Arial"/>
          <w:color w:val="000000" w:themeColor="text1"/>
          <w:sz w:val="32"/>
          <w:szCs w:val="32"/>
          <w:lang w:val="pl-PL" w:eastAsia="en-GB"/>
        </w:rPr>
      </w:pPr>
      <w:r w:rsidRPr="008B024C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val="pl-PL" w:eastAsia="en-GB"/>
        </w:rPr>
        <w:fldChar w:fldCharType="end"/>
      </w:r>
    </w:p>
    <w:sectPr w:rsidR="00CE5B57" w:rsidRPr="008B0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C4B5D"/>
    <w:multiLevelType w:val="multilevel"/>
    <w:tmpl w:val="FE7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5638E"/>
    <w:multiLevelType w:val="multilevel"/>
    <w:tmpl w:val="2F6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F5BEA"/>
    <w:multiLevelType w:val="multilevel"/>
    <w:tmpl w:val="C22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259173">
    <w:abstractNumId w:val="1"/>
  </w:num>
  <w:num w:numId="2" w16cid:durableId="145099014">
    <w:abstractNumId w:val="0"/>
  </w:num>
  <w:num w:numId="3" w16cid:durableId="68108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3"/>
    <w:rsid w:val="000802E4"/>
    <w:rsid w:val="000F3E10"/>
    <w:rsid w:val="0038649A"/>
    <w:rsid w:val="00396CB4"/>
    <w:rsid w:val="003A3C45"/>
    <w:rsid w:val="0050084A"/>
    <w:rsid w:val="00525A83"/>
    <w:rsid w:val="005F10A5"/>
    <w:rsid w:val="008B024C"/>
    <w:rsid w:val="00930287"/>
    <w:rsid w:val="00A268C2"/>
    <w:rsid w:val="00B853BF"/>
    <w:rsid w:val="00C60C71"/>
    <w:rsid w:val="00CD2675"/>
    <w:rsid w:val="00CE5B57"/>
    <w:rsid w:val="00CF1B3B"/>
    <w:rsid w:val="00D54B5E"/>
    <w:rsid w:val="00D85BCA"/>
    <w:rsid w:val="00E26658"/>
    <w:rsid w:val="00E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25B"/>
  <w15:chartTrackingRefBased/>
  <w15:docId w15:val="{9BB79537-1713-8949-946B-C01CDB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5B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CE5B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5B5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E5B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Pogrubienie">
    <w:name w:val="Strong"/>
    <w:basedOn w:val="Domylnaczcionkaakapitu"/>
    <w:uiPriority w:val="22"/>
    <w:qFormat/>
    <w:rsid w:val="00CE5B57"/>
    <w:rPr>
      <w:b/>
      <w:bCs/>
    </w:rPr>
  </w:style>
  <w:style w:type="paragraph" w:styleId="NormalnyWeb">
    <w:name w:val="Normal (Web)"/>
    <w:basedOn w:val="Normalny"/>
    <w:uiPriority w:val="99"/>
    <w:unhideWhenUsed/>
    <w:rsid w:val="00CE5B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A268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5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7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Mazur</dc:creator>
  <cp:keywords/>
  <dc:description/>
  <cp:lastModifiedBy>Iwona Matuszczak</cp:lastModifiedBy>
  <cp:revision>7</cp:revision>
  <dcterms:created xsi:type="dcterms:W3CDTF">2024-09-05T09:03:00Z</dcterms:created>
  <dcterms:modified xsi:type="dcterms:W3CDTF">2025-05-13T12:31:00Z</dcterms:modified>
</cp:coreProperties>
</file>